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1506"/>
        <w:gridCol w:w="1914"/>
        <w:gridCol w:w="3679"/>
        <w:gridCol w:w="4421"/>
      </w:tblGrid>
      <w:tr w:rsidR="007D2177" w:rsidTr="009614A9">
        <w:trPr>
          <w:trHeight w:val="710"/>
        </w:trPr>
        <w:tc>
          <w:tcPr>
            <w:tcW w:w="1506" w:type="dxa"/>
          </w:tcPr>
          <w:p w:rsidR="007D2177" w:rsidRPr="00A550DA" w:rsidRDefault="00782890" w:rsidP="00A55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8.85pt;margin-top:-44.75pt;width:548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EVJQIAAEY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">
                  <v:textbox>
                    <w:txbxContent>
                      <w:p w:rsidR="00CF3E85" w:rsidRPr="009D5093" w:rsidRDefault="00CF3E85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B37DCE">
                          <w:rPr>
                            <w:b/>
                            <w:sz w:val="28"/>
                            <w:szCs w:val="28"/>
                          </w:rPr>
                          <w:t xml:space="preserve">Name:  __________________________________     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           Date: </w:t>
                        </w:r>
                        <w:r w:rsidR="00160815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1/27/20</w:t>
                        </w:r>
                      </w:p>
                    </w:txbxContent>
                  </v:textbox>
                </v:shape>
              </w:pict>
            </w:r>
            <w:r w:rsidR="007D2177" w:rsidRPr="00A550DA">
              <w:rPr>
                <w:b/>
                <w:sz w:val="28"/>
                <w:szCs w:val="28"/>
              </w:rPr>
              <w:t>Date/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8"/>
                <w:szCs w:val="28"/>
              </w:rPr>
              <w:t>Specials</w:t>
            </w:r>
          </w:p>
        </w:tc>
        <w:tc>
          <w:tcPr>
            <w:tcW w:w="1914" w:type="dxa"/>
          </w:tcPr>
          <w:p w:rsidR="007D2177" w:rsidRPr="00A550DA" w:rsidRDefault="007D2177" w:rsidP="00A550DA">
            <w:pPr>
              <w:jc w:val="center"/>
              <w:rPr>
                <w:b/>
                <w:sz w:val="32"/>
                <w:szCs w:val="32"/>
              </w:rPr>
            </w:pPr>
            <w:r w:rsidRPr="00A550DA">
              <w:rPr>
                <w:b/>
                <w:sz w:val="32"/>
                <w:szCs w:val="32"/>
              </w:rPr>
              <w:t>Conduct Score</w:t>
            </w:r>
          </w:p>
        </w:tc>
        <w:tc>
          <w:tcPr>
            <w:tcW w:w="3679" w:type="dxa"/>
          </w:tcPr>
          <w:p w:rsidR="007D2177" w:rsidRPr="00A550DA" w:rsidRDefault="007D2177" w:rsidP="00A550DA">
            <w:pPr>
              <w:jc w:val="center"/>
              <w:rPr>
                <w:b/>
                <w:sz w:val="44"/>
                <w:szCs w:val="44"/>
              </w:rPr>
            </w:pPr>
            <w:r w:rsidRPr="00A550DA">
              <w:rPr>
                <w:b/>
                <w:sz w:val="44"/>
                <w:szCs w:val="44"/>
              </w:rPr>
              <w:t>Homework</w:t>
            </w:r>
          </w:p>
        </w:tc>
        <w:tc>
          <w:tcPr>
            <w:tcW w:w="4421" w:type="dxa"/>
          </w:tcPr>
          <w:p w:rsidR="007D2177" w:rsidRPr="00A550DA" w:rsidRDefault="007D2177" w:rsidP="00A550DA">
            <w:pPr>
              <w:jc w:val="center"/>
              <w:rPr>
                <w:b/>
                <w:sz w:val="44"/>
                <w:szCs w:val="44"/>
              </w:rPr>
            </w:pPr>
            <w:r w:rsidRPr="007D2177">
              <w:rPr>
                <w:b/>
                <w:sz w:val="44"/>
                <w:szCs w:val="44"/>
              </w:rPr>
              <w:t>This Week….</w:t>
            </w:r>
          </w:p>
        </w:tc>
      </w:tr>
      <w:tr w:rsidR="007D2177" w:rsidTr="009614A9">
        <w:trPr>
          <w:trHeight w:val="2528"/>
        </w:trPr>
        <w:tc>
          <w:tcPr>
            <w:tcW w:w="1506" w:type="dxa"/>
          </w:tcPr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D2177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Monday</w:t>
            </w:r>
          </w:p>
          <w:p w:rsidR="009D5093" w:rsidRDefault="009D5093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9D5093" w:rsidRDefault="00160815" w:rsidP="00A55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1/27</w:t>
            </w:r>
          </w:p>
          <w:p w:rsidR="00B052CD" w:rsidRDefault="00B052CD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B052CD" w:rsidRPr="00A550DA" w:rsidRDefault="003B0974" w:rsidP="00A55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1914" w:type="dxa"/>
          </w:tcPr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Score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_________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 xml:space="preserve"> 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Parent Signature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7D2177" w:rsidRDefault="007D2177" w:rsidP="00A550DA">
            <w:pPr>
              <w:jc w:val="center"/>
            </w:pPr>
            <w:r w:rsidRPr="00A550DA"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3679" w:type="dxa"/>
          </w:tcPr>
          <w:p w:rsidR="007D2177" w:rsidRDefault="007D2177"/>
          <w:p w:rsidR="00B052CD" w:rsidRDefault="00B052CD" w:rsidP="00B052CD">
            <w:pPr>
              <w:numPr>
                <w:ilvl w:val="0"/>
                <w:numId w:val="4"/>
              </w:num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Read For 15 Minutes</w:t>
            </w:r>
          </w:p>
          <w:p w:rsidR="00B052CD" w:rsidRDefault="00B052CD" w:rsidP="00B052CD">
            <w:pPr>
              <w:ind w:left="360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</w:p>
          <w:p w:rsidR="007362F5" w:rsidRPr="00804836" w:rsidRDefault="007362F5" w:rsidP="007362F5">
            <w:pPr>
              <w:numPr>
                <w:ilvl w:val="0"/>
                <w:numId w:val="19"/>
              </w:num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Begin working on your </w:t>
            </w:r>
            <w:r w:rsidR="00005087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Map Project 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(see instructions that are provided in their Daily Folder)</w:t>
            </w:r>
          </w:p>
          <w:p w:rsidR="00B052CD" w:rsidRDefault="00B052CD" w:rsidP="00B052CD">
            <w:pPr>
              <w:pStyle w:val="ListParagraph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</w:p>
          <w:p w:rsidR="00B052CD" w:rsidRDefault="007362F5" w:rsidP="00B052CD">
            <w:pPr>
              <w:numPr>
                <w:ilvl w:val="0"/>
                <w:numId w:val="4"/>
              </w:num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Study your spelling words</w:t>
            </w:r>
          </w:p>
          <w:p w:rsidR="003D76B7" w:rsidRDefault="003D76B7" w:rsidP="008638C8"/>
        </w:tc>
        <w:tc>
          <w:tcPr>
            <w:tcW w:w="4421" w:type="dxa"/>
          </w:tcPr>
          <w:p w:rsidR="007E19E2" w:rsidRDefault="00222660" w:rsidP="007E19E2">
            <w:r>
              <w:rPr>
                <w:noProof/>
              </w:rPr>
              <w:drawing>
                <wp:inline distT="0" distB="0" distL="0" distR="0">
                  <wp:extent cx="600075" cy="565874"/>
                  <wp:effectExtent l="0" t="0" r="0" b="5715"/>
                  <wp:docPr id="8" name="Picture 8" descr="C:\Users\Heath\AppData\Local\Microsoft\Windows\INetCache\IE\23IWWNQP\rk8_boy1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eath\AppData\Local\Microsoft\Windows\INetCache\IE\23IWWNQP\rk8_boy12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5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5093" w:rsidRPr="00AC00D2">
              <w:rPr>
                <w:rFonts w:ascii="Comic Sans MS" w:hAnsi="Comic Sans MS" w:cs="Arial"/>
                <w:b/>
                <w:color w:val="000000"/>
                <w:sz w:val="16"/>
                <w:szCs w:val="16"/>
                <w:u w:val="single"/>
              </w:rPr>
              <w:t>Reading Focus</w:t>
            </w:r>
            <w:r w:rsidR="009D5093" w:rsidRPr="009D5093">
              <w:rPr>
                <w:rFonts w:ascii="Comic Sans MS" w:hAnsi="Comic Sans MS" w:cs="Arial"/>
                <w:color w:val="000000"/>
                <w:sz w:val="16"/>
                <w:szCs w:val="16"/>
              </w:rPr>
              <w:t>:</w:t>
            </w:r>
            <w:r w:rsidR="009D5093" w:rsidRPr="00CB5054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</w:t>
            </w:r>
            <w:r w:rsidR="00CF3E85" w:rsidRPr="00136234">
              <w:rPr>
                <w:rFonts w:ascii="Comic Sans MS" w:hAnsi="Comic Sans MS" w:cs="Arial"/>
                <w:color w:val="000000"/>
                <w:sz w:val="18"/>
                <w:szCs w:val="18"/>
              </w:rPr>
              <w:t>Students have been working hard over the past several weeks applying the many reading strategies taught throughout the school year o</w:t>
            </w:r>
            <w:r w:rsidR="00237C5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n an independent basis.  These </w:t>
            </w:r>
            <w:r w:rsidR="00CF3E85" w:rsidRPr="00136234">
              <w:rPr>
                <w:rFonts w:ascii="Comic Sans MS" w:hAnsi="Comic Sans MS" w:cs="Arial"/>
                <w:color w:val="000000"/>
                <w:sz w:val="18"/>
                <w:szCs w:val="18"/>
              </w:rPr>
              <w:t>strategies focus on building reading comprehension, accuracy and fluency.</w:t>
            </w:r>
          </w:p>
        </w:tc>
      </w:tr>
      <w:tr w:rsidR="007D2177" w:rsidTr="009614A9">
        <w:trPr>
          <w:trHeight w:val="2465"/>
        </w:trPr>
        <w:tc>
          <w:tcPr>
            <w:tcW w:w="1506" w:type="dxa"/>
          </w:tcPr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7D2177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Tuesday</w:t>
            </w:r>
          </w:p>
          <w:p w:rsidR="009D5093" w:rsidRDefault="009D5093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9D5093" w:rsidRDefault="00160815" w:rsidP="00A55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1/28</w:t>
            </w:r>
          </w:p>
          <w:p w:rsidR="00B052CD" w:rsidRDefault="00B052CD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B052CD" w:rsidRDefault="00005087" w:rsidP="00A55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:rsidR="00A54C97" w:rsidRPr="00A550DA" w:rsidRDefault="00A54C97" w:rsidP="008638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Score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_________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 xml:space="preserve"> 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Parent Signature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7D2177" w:rsidRDefault="007D2177" w:rsidP="00A550DA">
            <w:pPr>
              <w:jc w:val="center"/>
            </w:pPr>
            <w:r w:rsidRPr="00A550DA"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3679" w:type="dxa"/>
          </w:tcPr>
          <w:p w:rsidR="003D76B7" w:rsidRDefault="003D76B7"/>
          <w:p w:rsidR="00B052CD" w:rsidRDefault="00B052CD" w:rsidP="00B052CD">
            <w:pPr>
              <w:numPr>
                <w:ilvl w:val="0"/>
                <w:numId w:val="4"/>
              </w:num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B052C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Read For 15 Minutes</w:t>
            </w:r>
          </w:p>
          <w:p w:rsidR="007362F5" w:rsidRDefault="007362F5" w:rsidP="007362F5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</w:p>
          <w:p w:rsidR="007362F5" w:rsidRPr="00B052CD" w:rsidRDefault="007362F5" w:rsidP="007362F5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</w:p>
          <w:p w:rsidR="007362F5" w:rsidRPr="00804836" w:rsidRDefault="007362F5" w:rsidP="007362F5">
            <w:pPr>
              <w:numPr>
                <w:ilvl w:val="0"/>
                <w:numId w:val="19"/>
              </w:num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Work on your </w:t>
            </w:r>
            <w:r w:rsidR="00005087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Map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Project</w:t>
            </w:r>
          </w:p>
          <w:p w:rsidR="00B052CD" w:rsidRPr="00B052CD" w:rsidRDefault="00B052CD" w:rsidP="00B052CD">
            <w:pPr>
              <w:ind w:left="360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</w:p>
          <w:p w:rsidR="00597315" w:rsidRDefault="007362F5" w:rsidP="00597315">
            <w:pPr>
              <w:numPr>
                <w:ilvl w:val="0"/>
                <w:numId w:val="4"/>
              </w:num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Study your spelling words</w:t>
            </w:r>
          </w:p>
          <w:p w:rsidR="00597315" w:rsidRDefault="00597315" w:rsidP="00597315">
            <w:pPr>
              <w:pStyle w:val="ListParagraph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</w:p>
          <w:p w:rsidR="00B052CD" w:rsidRDefault="00B052CD" w:rsidP="008638C8">
            <w:pPr>
              <w:ind w:left="360"/>
            </w:pPr>
          </w:p>
        </w:tc>
        <w:tc>
          <w:tcPr>
            <w:tcW w:w="4421" w:type="dxa"/>
          </w:tcPr>
          <w:p w:rsidR="007D2177" w:rsidRPr="00AC00D2" w:rsidRDefault="007D2177" w:rsidP="00005087">
            <w:pPr>
              <w:rPr>
                <w:rFonts w:ascii="Comic Sans MS" w:eastAsia="Times New Roman" w:hAnsi="Comic Sans MS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457200" cy="494271"/>
                  <wp:effectExtent l="0" t="0" r="0" b="1270"/>
                  <wp:docPr id="7" name="Picture 7" descr="C:\Users\Heath\AppData\Local\Microsoft\Windows\INetCache\IE\1ZMM7MU3\writing-colo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eath\AppData\Local\Microsoft\Windows\INetCache\IE\1ZMM7MU3\writing-colo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750" cy="49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6919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 xml:space="preserve"> </w:t>
            </w:r>
            <w:r w:rsidR="00AC00D2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u w:val="single"/>
              </w:rPr>
              <w:t>Writing Focus:</w:t>
            </w:r>
            <w:r w:rsidR="00D33B70" w:rsidRPr="00727E8A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 xml:space="preserve"> </w:t>
            </w:r>
            <w:r w:rsidR="00237C5F" w:rsidRPr="00136234">
              <w:rPr>
                <w:rFonts w:ascii="Comic Sans MS" w:hAnsi="Comic Sans MS" w:cs="Arial"/>
                <w:color w:val="000000"/>
                <w:sz w:val="18"/>
                <w:szCs w:val="18"/>
              </w:rPr>
              <w:t>We will be finishing our unit on “all about” writing this week.  Students have be</w:t>
            </w:r>
            <w:r w:rsidR="00005087">
              <w:rPr>
                <w:rFonts w:ascii="Comic Sans MS" w:hAnsi="Comic Sans MS" w:cs="Arial"/>
                <w:color w:val="000000"/>
                <w:sz w:val="18"/>
                <w:szCs w:val="18"/>
              </w:rPr>
              <w:t>en writing informational pieces</w:t>
            </w:r>
            <w:r w:rsidR="00237C5F" w:rsidRPr="00136234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on a specific topic</w:t>
            </w:r>
            <w:r w:rsidR="00005087">
              <w:rPr>
                <w:rFonts w:ascii="Comic Sans MS" w:hAnsi="Comic Sans MS" w:cs="Arial"/>
                <w:color w:val="000000"/>
                <w:sz w:val="18"/>
                <w:szCs w:val="18"/>
              </w:rPr>
              <w:t>.</w:t>
            </w:r>
            <w:r w:rsidR="00237C5F" w:rsidRPr="00136234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</w:t>
            </w:r>
            <w:r w:rsidR="00237C5F">
              <w:rPr>
                <w:rFonts w:ascii="Comic Sans MS" w:hAnsi="Comic Sans MS" w:cs="Arial"/>
                <w:color w:val="000000"/>
                <w:sz w:val="18"/>
                <w:szCs w:val="18"/>
              </w:rPr>
              <w:t>These pieces</w:t>
            </w:r>
            <w:r w:rsidR="00237C5F" w:rsidRPr="00136234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include </w:t>
            </w:r>
            <w:r w:rsidR="00237C5F">
              <w:rPr>
                <w:rFonts w:ascii="Comic Sans MS" w:hAnsi="Comic Sans MS" w:cs="Arial"/>
                <w:color w:val="000000"/>
                <w:sz w:val="18"/>
                <w:szCs w:val="18"/>
              </w:rPr>
              <w:t>an opening sentence, at least three true facts about the topic, and a closing sentence.  Students will be publishing one of their pieces this week!</w:t>
            </w:r>
          </w:p>
        </w:tc>
      </w:tr>
      <w:tr w:rsidR="007D2177" w:rsidTr="00845BB5">
        <w:trPr>
          <w:trHeight w:val="2465"/>
        </w:trPr>
        <w:tc>
          <w:tcPr>
            <w:tcW w:w="1506" w:type="dxa"/>
          </w:tcPr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7D2177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Wednesday</w:t>
            </w:r>
          </w:p>
          <w:p w:rsidR="009D5093" w:rsidRDefault="009D5093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9D5093" w:rsidRDefault="00160815" w:rsidP="00A55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1/29</w:t>
            </w:r>
          </w:p>
          <w:p w:rsidR="00B052CD" w:rsidRDefault="00B052CD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B052CD" w:rsidRPr="00A550DA" w:rsidRDefault="003B0974" w:rsidP="00A55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1914" w:type="dxa"/>
          </w:tcPr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Score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_________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 xml:space="preserve"> 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Parent Signature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7D2177" w:rsidRDefault="007D2177" w:rsidP="00A550DA">
            <w:pPr>
              <w:jc w:val="center"/>
            </w:pPr>
            <w:r w:rsidRPr="00A550DA"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3679" w:type="dxa"/>
          </w:tcPr>
          <w:p w:rsidR="007D2177" w:rsidRDefault="007D2177"/>
          <w:p w:rsidR="00B052CD" w:rsidRPr="00B052CD" w:rsidRDefault="00B052CD" w:rsidP="00B052CD">
            <w:pPr>
              <w:numPr>
                <w:ilvl w:val="0"/>
                <w:numId w:val="4"/>
              </w:num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B052C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Read For 15 Minutes</w:t>
            </w:r>
          </w:p>
          <w:p w:rsidR="00B052CD" w:rsidRPr="00B052CD" w:rsidRDefault="00B052CD" w:rsidP="00B052CD">
            <w:pPr>
              <w:ind w:left="360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</w:p>
          <w:p w:rsidR="007362F5" w:rsidRPr="00804836" w:rsidRDefault="007362F5" w:rsidP="007362F5">
            <w:pPr>
              <w:numPr>
                <w:ilvl w:val="0"/>
                <w:numId w:val="19"/>
              </w:num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Work on your </w:t>
            </w:r>
            <w:r w:rsidR="00005087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Map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Project</w:t>
            </w:r>
          </w:p>
          <w:p w:rsidR="00B052CD" w:rsidRDefault="00B052CD" w:rsidP="00B052CD">
            <w:pPr>
              <w:pStyle w:val="ListParagraph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</w:p>
          <w:p w:rsidR="00845BB5" w:rsidRDefault="007362F5" w:rsidP="00845BB5">
            <w:pPr>
              <w:numPr>
                <w:ilvl w:val="0"/>
                <w:numId w:val="4"/>
              </w:num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Study your spelling words</w:t>
            </w:r>
          </w:p>
          <w:p w:rsidR="00597315" w:rsidRDefault="00597315" w:rsidP="00597315">
            <w:pPr>
              <w:pStyle w:val="ListParagraph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</w:p>
          <w:p w:rsidR="00597315" w:rsidRPr="00845BB5" w:rsidRDefault="00597315" w:rsidP="008638C8">
            <w:pPr>
              <w:ind w:left="360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</w:p>
        </w:tc>
        <w:tc>
          <w:tcPr>
            <w:tcW w:w="4421" w:type="dxa"/>
          </w:tcPr>
          <w:p w:rsidR="00237C5F" w:rsidRDefault="007D2177" w:rsidP="00237C5F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455947"/>
                  <wp:effectExtent l="0" t="0" r="0" b="1270"/>
                  <wp:docPr id="6" name="Picture 6" descr="C:\Users\Heath\AppData\Local\Microsoft\Windows\INetCache\IE\8BOEDR2R\Math_Clip_Art_(1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eath\AppData\Local\Microsoft\Windows\INetCache\IE\8BOEDR2R\Math_Clip_Art_(1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5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00D2">
              <w:t xml:space="preserve"> </w:t>
            </w:r>
            <w:r w:rsidR="00AC00D2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u w:val="single"/>
              </w:rPr>
              <w:t>Math focus:</w:t>
            </w:r>
            <w:r w:rsidR="00AC00D2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 xml:space="preserve"> </w:t>
            </w:r>
            <w:r w:rsidR="00AC00D2" w:rsidRPr="00D33B70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 xml:space="preserve"> </w:t>
            </w:r>
            <w:r w:rsidR="00237C5F" w:rsidRPr="00136234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In math we will </w:t>
            </w:r>
            <w:r w:rsidR="00237C5F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continue </w:t>
            </w:r>
            <w:r w:rsidR="00782890">
              <w:rPr>
                <w:rFonts w:ascii="Comic Sans MS" w:hAnsi="Comic Sans MS" w:cs="Arial"/>
                <w:color w:val="000000"/>
                <w:sz w:val="18"/>
                <w:szCs w:val="18"/>
              </w:rPr>
              <w:t>our focus on</w:t>
            </w:r>
            <w:r w:rsidR="00005087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two digit numbe</w:t>
            </w:r>
            <w:r w:rsidR="00782890">
              <w:rPr>
                <w:rFonts w:ascii="Comic Sans MS" w:hAnsi="Comic Sans MS" w:cs="Arial"/>
                <w:color w:val="000000"/>
                <w:sz w:val="18"/>
                <w:szCs w:val="18"/>
              </w:rPr>
              <w:t>rs and on place value</w:t>
            </w:r>
            <w:bookmarkStart w:id="0" w:name="_GoBack"/>
            <w:bookmarkEnd w:id="0"/>
            <w:r w:rsidR="00005087">
              <w:rPr>
                <w:rFonts w:ascii="Comic Sans MS" w:hAnsi="Comic Sans MS" w:cs="Arial"/>
                <w:color w:val="000000"/>
                <w:sz w:val="18"/>
                <w:szCs w:val="18"/>
              </w:rPr>
              <w:t>. Students are using their understanding of place value (tens and ones) to assist them in adding two digit numbers.</w:t>
            </w:r>
          </w:p>
          <w:p w:rsidR="0049221A" w:rsidRPr="0049221A" w:rsidRDefault="0049221A" w:rsidP="0049221A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D5093" w:rsidRPr="00D33B70" w:rsidRDefault="009D5093" w:rsidP="00977188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</w:tc>
      </w:tr>
      <w:tr w:rsidR="007D2177" w:rsidTr="00A17B33">
        <w:trPr>
          <w:trHeight w:val="2285"/>
        </w:trPr>
        <w:tc>
          <w:tcPr>
            <w:tcW w:w="1506" w:type="dxa"/>
          </w:tcPr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7D2177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Thursday</w:t>
            </w:r>
          </w:p>
          <w:p w:rsidR="009D5093" w:rsidRDefault="009D5093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9D5093" w:rsidRDefault="00005087" w:rsidP="00A55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B097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  <w:r w:rsidR="00160815">
              <w:rPr>
                <w:b/>
                <w:sz w:val="24"/>
                <w:szCs w:val="24"/>
              </w:rPr>
              <w:t>0</w:t>
            </w:r>
          </w:p>
          <w:p w:rsidR="00DC662B" w:rsidRDefault="00DC662B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DC662B" w:rsidRDefault="00005087" w:rsidP="00A55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Media</w:t>
            </w:r>
          </w:p>
          <w:p w:rsidR="00DC662B" w:rsidRPr="00172A81" w:rsidRDefault="00DC662B" w:rsidP="00A550DA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Score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_________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 xml:space="preserve"> 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Parent Signature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7D2177" w:rsidRDefault="007D2177" w:rsidP="00A550DA">
            <w:pPr>
              <w:jc w:val="center"/>
            </w:pPr>
            <w:r w:rsidRPr="00A550DA"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3679" w:type="dxa"/>
          </w:tcPr>
          <w:p w:rsidR="007D2177" w:rsidRDefault="007D2177"/>
          <w:p w:rsidR="00B052CD" w:rsidRDefault="00B052CD" w:rsidP="00B052CD">
            <w:pPr>
              <w:numPr>
                <w:ilvl w:val="0"/>
                <w:numId w:val="4"/>
              </w:num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B052C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Read For 15 Minutes</w:t>
            </w:r>
          </w:p>
          <w:p w:rsidR="007362F5" w:rsidRDefault="007362F5" w:rsidP="007362F5">
            <w:pPr>
              <w:ind w:left="360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</w:p>
          <w:p w:rsidR="007362F5" w:rsidRPr="007362F5" w:rsidRDefault="007362F5" w:rsidP="007362F5">
            <w:pPr>
              <w:numPr>
                <w:ilvl w:val="0"/>
                <w:numId w:val="19"/>
              </w:num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Finish your </w:t>
            </w:r>
            <w:r w:rsidR="00005087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Map</w:t>
            </w:r>
            <w:r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Project</w:t>
            </w:r>
          </w:p>
          <w:p w:rsidR="00B052CD" w:rsidRPr="00B052CD" w:rsidRDefault="00B052CD" w:rsidP="00B052CD">
            <w:pPr>
              <w:ind w:left="360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</w:p>
          <w:p w:rsidR="00B900CB" w:rsidRDefault="007362F5" w:rsidP="00B900CB">
            <w:pPr>
              <w:numPr>
                <w:ilvl w:val="0"/>
                <w:numId w:val="3"/>
              </w:numPr>
              <w:spacing w:after="200" w:line="276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Study your spelling words</w:t>
            </w:r>
          </w:p>
          <w:p w:rsidR="00597315" w:rsidRPr="00C55128" w:rsidRDefault="00597315" w:rsidP="008638C8">
            <w:pPr>
              <w:spacing w:after="200" w:line="276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</w:p>
          <w:p w:rsidR="003D76B7" w:rsidRDefault="003D76B7" w:rsidP="00597315"/>
        </w:tc>
        <w:tc>
          <w:tcPr>
            <w:tcW w:w="4421" w:type="dxa"/>
          </w:tcPr>
          <w:p w:rsidR="003D76B7" w:rsidRDefault="007D2177">
            <w:pPr>
              <w:rPr>
                <w:b/>
              </w:rPr>
            </w:pPr>
            <w:r w:rsidRPr="003D76B7">
              <w:rPr>
                <w:b/>
                <w:u w:val="single"/>
              </w:rPr>
              <w:t>Notes from the Teacher</w:t>
            </w:r>
            <w:r w:rsidRPr="007D2177">
              <w:rPr>
                <w:b/>
              </w:rPr>
              <w:t>….</w:t>
            </w:r>
          </w:p>
          <w:p w:rsidR="00CF3E85" w:rsidRPr="00CF3E85" w:rsidRDefault="00CF3E85" w:rsidP="00CF3E85">
            <w:pPr>
              <w:numPr>
                <w:ilvl w:val="0"/>
                <w:numId w:val="20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F3E8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Please be sure that your son or daughter is studying nightly for the weekly spelling </w:t>
            </w:r>
            <w:r w:rsidR="0000508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test. </w:t>
            </w:r>
            <w:r w:rsidRPr="00CF3E85">
              <w:rPr>
                <w:rFonts w:ascii="Comic Sans MS" w:hAnsi="Comic Sans MS"/>
                <w:b/>
                <w:bCs/>
                <w:sz w:val="16"/>
                <w:szCs w:val="16"/>
              </w:rPr>
              <w:t>The words are becoming increasingly more difficult a</w:t>
            </w:r>
            <w:r w:rsidR="0000508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nd require more studying time. </w:t>
            </w:r>
            <w:r w:rsidRPr="00CF3E85">
              <w:rPr>
                <w:rFonts w:ascii="Comic Sans MS" w:hAnsi="Comic Sans MS"/>
                <w:b/>
                <w:bCs/>
                <w:sz w:val="16"/>
                <w:szCs w:val="16"/>
              </w:rPr>
              <w:t>They should also practice the two sentences on a regular basis.</w:t>
            </w:r>
          </w:p>
          <w:p w:rsidR="00CB5054" w:rsidRPr="00CF3E85" w:rsidRDefault="00CF3E85" w:rsidP="00005087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F3E8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Please let me know if you have any questions regarding the </w:t>
            </w:r>
            <w:r w:rsidR="00005087">
              <w:rPr>
                <w:rFonts w:ascii="Comic Sans MS" w:hAnsi="Comic Sans MS"/>
                <w:b/>
                <w:bCs/>
                <w:sz w:val="16"/>
                <w:szCs w:val="16"/>
              </w:rPr>
              <w:t>Map</w:t>
            </w:r>
            <w:r w:rsidRPr="00CF3E8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Project that is due this Friday.</w:t>
            </w:r>
          </w:p>
        </w:tc>
      </w:tr>
      <w:tr w:rsidR="007D2177" w:rsidTr="00B364DB">
        <w:trPr>
          <w:trHeight w:val="1610"/>
        </w:trPr>
        <w:tc>
          <w:tcPr>
            <w:tcW w:w="1506" w:type="dxa"/>
          </w:tcPr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7D2177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Friday</w:t>
            </w:r>
          </w:p>
          <w:p w:rsidR="009D5093" w:rsidRDefault="009D5093" w:rsidP="00A550DA">
            <w:pPr>
              <w:jc w:val="center"/>
              <w:rPr>
                <w:b/>
                <w:sz w:val="24"/>
                <w:szCs w:val="24"/>
              </w:rPr>
            </w:pPr>
          </w:p>
          <w:p w:rsidR="00B052CD" w:rsidRDefault="00160815" w:rsidP="00727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0508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  <w:r w:rsidR="00005087">
              <w:rPr>
                <w:b/>
                <w:sz w:val="24"/>
                <w:szCs w:val="24"/>
              </w:rPr>
              <w:t>1</w:t>
            </w:r>
          </w:p>
          <w:p w:rsidR="00B052CD" w:rsidRPr="00DC5363" w:rsidRDefault="00005087" w:rsidP="00863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Falcon Friday</w:t>
            </w:r>
          </w:p>
        </w:tc>
        <w:tc>
          <w:tcPr>
            <w:tcW w:w="1914" w:type="dxa"/>
          </w:tcPr>
          <w:p w:rsidR="007D2177" w:rsidRPr="00A550DA" w:rsidRDefault="007D2177" w:rsidP="00681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  <w:p w:rsidR="007D2177" w:rsidRPr="00A550DA" w:rsidRDefault="007D2177" w:rsidP="00A550DA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_________</w:t>
            </w:r>
          </w:p>
          <w:p w:rsidR="007D2177" w:rsidRPr="00A550DA" w:rsidRDefault="007D2177" w:rsidP="007D2177">
            <w:pPr>
              <w:jc w:val="center"/>
              <w:rPr>
                <w:b/>
                <w:sz w:val="24"/>
                <w:szCs w:val="24"/>
              </w:rPr>
            </w:pPr>
            <w:r w:rsidRPr="00A550DA">
              <w:rPr>
                <w:b/>
                <w:sz w:val="24"/>
                <w:szCs w:val="24"/>
              </w:rPr>
              <w:t>Parent Signature</w:t>
            </w:r>
          </w:p>
          <w:p w:rsidR="007D2177" w:rsidRDefault="00782890" w:rsidP="00A550DA">
            <w:pPr>
              <w:jc w:val="center"/>
            </w:pPr>
            <w:r>
              <w:rPr>
                <w:noProof/>
              </w:rPr>
              <w:pict>
                <v:shape id="_x0000_s1027" type="#_x0000_t202" style="position:absolute;left:0;text-align:left;margin-left:78.3pt;margin-top:47.1pt;width:237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">
                  <v:textbox>
                    <w:txbxContent>
                      <w:p w:rsidR="00CF3E85" w:rsidRPr="00B37DCE" w:rsidRDefault="00CF3E8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37DCE">
                          <w:rPr>
                            <w:b/>
                            <w:sz w:val="24"/>
                            <w:szCs w:val="24"/>
                          </w:rPr>
                          <w:t>Mrs. Bullock               dbullock1@wcpss.net</w:t>
                        </w:r>
                      </w:p>
                    </w:txbxContent>
                  </v:textbox>
                </v:shape>
              </w:pict>
            </w:r>
            <w:r w:rsidR="007D2177" w:rsidRPr="00A550DA"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3679" w:type="dxa"/>
          </w:tcPr>
          <w:p w:rsidR="007D2177" w:rsidRDefault="007D2177"/>
          <w:p w:rsidR="002D45F8" w:rsidRDefault="007D2177" w:rsidP="002D45F8">
            <w:pPr>
              <w:jc w:val="center"/>
              <w:rPr>
                <w:sz w:val="24"/>
                <w:szCs w:val="24"/>
              </w:rPr>
            </w:pPr>
            <w:r w:rsidRPr="00A550DA">
              <w:rPr>
                <w:sz w:val="44"/>
                <w:szCs w:val="44"/>
              </w:rPr>
              <w:t>No Homework!</w:t>
            </w:r>
          </w:p>
          <w:p w:rsidR="002D45F8" w:rsidRPr="002D45F8" w:rsidRDefault="002D45F8" w:rsidP="002D45F8">
            <w:pPr>
              <w:jc w:val="center"/>
              <w:rPr>
                <w:sz w:val="24"/>
                <w:szCs w:val="24"/>
              </w:rPr>
            </w:pPr>
          </w:p>
          <w:p w:rsidR="002D45F8" w:rsidRPr="002D45F8" w:rsidRDefault="00005087" w:rsidP="002D45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Project</w:t>
            </w:r>
            <w:r w:rsidR="002D45F8">
              <w:rPr>
                <w:sz w:val="24"/>
                <w:szCs w:val="24"/>
              </w:rPr>
              <w:t xml:space="preserve"> Due</w:t>
            </w:r>
          </w:p>
        </w:tc>
        <w:tc>
          <w:tcPr>
            <w:tcW w:w="4421" w:type="dxa"/>
          </w:tcPr>
          <w:p w:rsidR="007E19E2" w:rsidRDefault="00C4140B" w:rsidP="007E19E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140B">
              <w:rPr>
                <w:b/>
                <w:sz w:val="24"/>
                <w:szCs w:val="24"/>
                <w:u w:val="single"/>
              </w:rPr>
              <w:t>Spelling Words:</w:t>
            </w:r>
          </w:p>
          <w:p w:rsidR="00E27AB6" w:rsidRDefault="00330A3B" w:rsidP="00AC5A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see    help     keep     next     these</w:t>
            </w:r>
          </w:p>
          <w:p w:rsidR="00330A3B" w:rsidRPr="00AC5ADE" w:rsidRDefault="00330A3B" w:rsidP="00AC5A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need     resting     sleep     feelings     green</w:t>
            </w:r>
          </w:p>
          <w:p w:rsidR="007E19E2" w:rsidRPr="007E19E2" w:rsidRDefault="007E19E2" w:rsidP="007E19E2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7E19E2">
              <w:rPr>
                <w:rFonts w:ascii="Calibri" w:eastAsia="Calibri" w:hAnsi="Calibri" w:cs="Times New Roman"/>
                <w:b/>
                <w:u w:val="single"/>
              </w:rPr>
              <w:t>Tricky Words:</w:t>
            </w:r>
          </w:p>
          <w:p w:rsidR="00222660" w:rsidRPr="00DC5363" w:rsidRDefault="00330A3B" w:rsidP="007E1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their     soon</w:t>
            </w:r>
          </w:p>
        </w:tc>
      </w:tr>
    </w:tbl>
    <w:p w:rsidR="00197957" w:rsidRDefault="00197957"/>
    <w:p w:rsidR="00ED30C1" w:rsidRDefault="00ED30C1"/>
    <w:sectPr w:rsidR="00ED30C1" w:rsidSect="007A3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82A"/>
    <w:multiLevelType w:val="hybridMultilevel"/>
    <w:tmpl w:val="0FFC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5024"/>
    <w:multiLevelType w:val="hybridMultilevel"/>
    <w:tmpl w:val="6ECE6FC2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58D1CDF"/>
    <w:multiLevelType w:val="hybridMultilevel"/>
    <w:tmpl w:val="7FC6459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47523"/>
    <w:multiLevelType w:val="hybridMultilevel"/>
    <w:tmpl w:val="51FC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91EBB"/>
    <w:multiLevelType w:val="hybridMultilevel"/>
    <w:tmpl w:val="52FE512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0504"/>
    <w:multiLevelType w:val="hybridMultilevel"/>
    <w:tmpl w:val="40FEBD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C1D5B"/>
    <w:multiLevelType w:val="hybridMultilevel"/>
    <w:tmpl w:val="3236A658"/>
    <w:lvl w:ilvl="0" w:tplc="EA1E06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B6E91"/>
    <w:multiLevelType w:val="hybridMultilevel"/>
    <w:tmpl w:val="1F16EE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87452"/>
    <w:multiLevelType w:val="hybridMultilevel"/>
    <w:tmpl w:val="67A6C8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12FD6"/>
    <w:multiLevelType w:val="hybridMultilevel"/>
    <w:tmpl w:val="A6D82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83CED"/>
    <w:multiLevelType w:val="hybridMultilevel"/>
    <w:tmpl w:val="91D2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25026"/>
    <w:multiLevelType w:val="hybridMultilevel"/>
    <w:tmpl w:val="07A0CAC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1D0892"/>
    <w:multiLevelType w:val="hybridMultilevel"/>
    <w:tmpl w:val="D1DEB7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44FDA"/>
    <w:multiLevelType w:val="hybridMultilevel"/>
    <w:tmpl w:val="34087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F43C3"/>
    <w:multiLevelType w:val="hybridMultilevel"/>
    <w:tmpl w:val="73F03E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6AB6"/>
    <w:multiLevelType w:val="hybridMultilevel"/>
    <w:tmpl w:val="313402F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2E3A9C"/>
    <w:multiLevelType w:val="hybridMultilevel"/>
    <w:tmpl w:val="ACA0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03381"/>
    <w:multiLevelType w:val="hybridMultilevel"/>
    <w:tmpl w:val="124A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1"/>
  </w:num>
  <w:num w:numId="5">
    <w:abstractNumId w:val="0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3"/>
  </w:num>
  <w:num w:numId="12">
    <w:abstractNumId w:val="16"/>
  </w:num>
  <w:num w:numId="13">
    <w:abstractNumId w:val="1"/>
  </w:num>
  <w:num w:numId="14">
    <w:abstractNumId w:val="14"/>
  </w:num>
  <w:num w:numId="15">
    <w:abstractNumId w:val="5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50DA"/>
    <w:rsid w:val="00005087"/>
    <w:rsid w:val="000214BA"/>
    <w:rsid w:val="00071B47"/>
    <w:rsid w:val="000747EC"/>
    <w:rsid w:val="0008425F"/>
    <w:rsid w:val="00095E4F"/>
    <w:rsid w:val="000A5D8C"/>
    <w:rsid w:val="000A60E9"/>
    <w:rsid w:val="000D03BC"/>
    <w:rsid w:val="000D5E48"/>
    <w:rsid w:val="000F4C54"/>
    <w:rsid w:val="00111192"/>
    <w:rsid w:val="00160815"/>
    <w:rsid w:val="001640D9"/>
    <w:rsid w:val="00172A81"/>
    <w:rsid w:val="00197957"/>
    <w:rsid w:val="001B5D2D"/>
    <w:rsid w:val="00202C25"/>
    <w:rsid w:val="002141D3"/>
    <w:rsid w:val="00215AF3"/>
    <w:rsid w:val="00222660"/>
    <w:rsid w:val="00237C5F"/>
    <w:rsid w:val="0028472D"/>
    <w:rsid w:val="002D45F8"/>
    <w:rsid w:val="00316186"/>
    <w:rsid w:val="00324DE0"/>
    <w:rsid w:val="00330A3B"/>
    <w:rsid w:val="00334A3A"/>
    <w:rsid w:val="003B0974"/>
    <w:rsid w:val="003D76B7"/>
    <w:rsid w:val="003E3511"/>
    <w:rsid w:val="0043763A"/>
    <w:rsid w:val="004424FC"/>
    <w:rsid w:val="00443D38"/>
    <w:rsid w:val="0046552A"/>
    <w:rsid w:val="0049221A"/>
    <w:rsid w:val="00494F10"/>
    <w:rsid w:val="004B290A"/>
    <w:rsid w:val="004E1F91"/>
    <w:rsid w:val="00541DBE"/>
    <w:rsid w:val="00543E91"/>
    <w:rsid w:val="00572A7A"/>
    <w:rsid w:val="00574598"/>
    <w:rsid w:val="00597315"/>
    <w:rsid w:val="005A0560"/>
    <w:rsid w:val="005A349B"/>
    <w:rsid w:val="005F7799"/>
    <w:rsid w:val="00617BFA"/>
    <w:rsid w:val="00621E69"/>
    <w:rsid w:val="00641E51"/>
    <w:rsid w:val="006813E5"/>
    <w:rsid w:val="006A0440"/>
    <w:rsid w:val="006A2038"/>
    <w:rsid w:val="006D20DA"/>
    <w:rsid w:val="006E1614"/>
    <w:rsid w:val="00727E8A"/>
    <w:rsid w:val="007362F5"/>
    <w:rsid w:val="007367C2"/>
    <w:rsid w:val="00782890"/>
    <w:rsid w:val="007A325D"/>
    <w:rsid w:val="007D2177"/>
    <w:rsid w:val="007E19E2"/>
    <w:rsid w:val="00831C64"/>
    <w:rsid w:val="008402A5"/>
    <w:rsid w:val="00844FC5"/>
    <w:rsid w:val="00845BB5"/>
    <w:rsid w:val="008638C8"/>
    <w:rsid w:val="00864E12"/>
    <w:rsid w:val="00882A38"/>
    <w:rsid w:val="008A6514"/>
    <w:rsid w:val="008C78A9"/>
    <w:rsid w:val="00927151"/>
    <w:rsid w:val="00936E6D"/>
    <w:rsid w:val="00957C10"/>
    <w:rsid w:val="009614A9"/>
    <w:rsid w:val="00977188"/>
    <w:rsid w:val="00990D23"/>
    <w:rsid w:val="009B4319"/>
    <w:rsid w:val="009D5093"/>
    <w:rsid w:val="00A02122"/>
    <w:rsid w:val="00A046BD"/>
    <w:rsid w:val="00A17B33"/>
    <w:rsid w:val="00A54C97"/>
    <w:rsid w:val="00A550DA"/>
    <w:rsid w:val="00A55E7C"/>
    <w:rsid w:val="00A64128"/>
    <w:rsid w:val="00A66919"/>
    <w:rsid w:val="00A74D3D"/>
    <w:rsid w:val="00A830DC"/>
    <w:rsid w:val="00A91031"/>
    <w:rsid w:val="00AC00D2"/>
    <w:rsid w:val="00AC1A7D"/>
    <w:rsid w:val="00AC5ADE"/>
    <w:rsid w:val="00AE5014"/>
    <w:rsid w:val="00B052CD"/>
    <w:rsid w:val="00B06EF6"/>
    <w:rsid w:val="00B364DB"/>
    <w:rsid w:val="00B37DCE"/>
    <w:rsid w:val="00B42B9B"/>
    <w:rsid w:val="00B6625C"/>
    <w:rsid w:val="00B900CB"/>
    <w:rsid w:val="00BB6B83"/>
    <w:rsid w:val="00BC15BE"/>
    <w:rsid w:val="00BC4CE9"/>
    <w:rsid w:val="00C141C8"/>
    <w:rsid w:val="00C31A42"/>
    <w:rsid w:val="00C4140B"/>
    <w:rsid w:val="00C5752C"/>
    <w:rsid w:val="00C66505"/>
    <w:rsid w:val="00CA4960"/>
    <w:rsid w:val="00CB5054"/>
    <w:rsid w:val="00CF1474"/>
    <w:rsid w:val="00CF3E85"/>
    <w:rsid w:val="00D33B70"/>
    <w:rsid w:val="00D63BD0"/>
    <w:rsid w:val="00D86B7D"/>
    <w:rsid w:val="00DC5363"/>
    <w:rsid w:val="00DC662B"/>
    <w:rsid w:val="00DD25EF"/>
    <w:rsid w:val="00DD5081"/>
    <w:rsid w:val="00E013DF"/>
    <w:rsid w:val="00E27AB6"/>
    <w:rsid w:val="00E53AB6"/>
    <w:rsid w:val="00E6089A"/>
    <w:rsid w:val="00E825D8"/>
    <w:rsid w:val="00EA3AE0"/>
    <w:rsid w:val="00EA5360"/>
    <w:rsid w:val="00ED30C1"/>
    <w:rsid w:val="00EE4121"/>
    <w:rsid w:val="00F319FC"/>
    <w:rsid w:val="00F518E5"/>
    <w:rsid w:val="00F651E0"/>
    <w:rsid w:val="00F93FEC"/>
    <w:rsid w:val="00FE1B0F"/>
    <w:rsid w:val="00FF01DF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A1C65AF-1C9D-4D86-9B62-2F7AB7D7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BC15-7CF9-4632-AF9F-196D01A3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dbullock1</cp:lastModifiedBy>
  <cp:revision>8</cp:revision>
  <cp:lastPrinted>2018-01-22T20:13:00Z</cp:lastPrinted>
  <dcterms:created xsi:type="dcterms:W3CDTF">2017-01-23T19:53:00Z</dcterms:created>
  <dcterms:modified xsi:type="dcterms:W3CDTF">2020-01-21T13:41:00Z</dcterms:modified>
</cp:coreProperties>
</file>